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3E5E" w14:textId="77FB0ED5" w:rsidR="001C783C" w:rsidRDefault="0052769B">
      <w:pPr>
        <w:rPr>
          <w:b/>
          <w:bCs/>
        </w:rPr>
      </w:pPr>
      <w:r>
        <w:rPr>
          <w:b/>
          <w:bCs/>
        </w:rPr>
        <w:t xml:space="preserve">Email </w:t>
      </w:r>
      <w:r w:rsidR="003123DA">
        <w:rPr>
          <w:b/>
          <w:bCs/>
        </w:rPr>
        <w:t xml:space="preserve">Subject Line: </w:t>
      </w:r>
      <w:r w:rsidR="00592B5A">
        <w:rPr>
          <w:b/>
          <w:bCs/>
        </w:rPr>
        <w:t>PSA</w:t>
      </w:r>
      <w:r w:rsidR="00F23AB2">
        <w:rPr>
          <w:b/>
          <w:bCs/>
        </w:rPr>
        <w:t xml:space="preserve"> -</w:t>
      </w:r>
      <w:r w:rsidR="00592B5A">
        <w:rPr>
          <w:b/>
          <w:bCs/>
        </w:rPr>
        <w:t xml:space="preserve"> </w:t>
      </w:r>
      <w:r w:rsidR="00C20584">
        <w:rPr>
          <w:b/>
          <w:bCs/>
        </w:rPr>
        <w:t>IRA Service Providers Are</w:t>
      </w:r>
      <w:r w:rsidR="00F23AB2">
        <w:rPr>
          <w:b/>
          <w:bCs/>
        </w:rPr>
        <w:t xml:space="preserve"> NOT All</w:t>
      </w:r>
      <w:r w:rsidR="00C20584">
        <w:rPr>
          <w:b/>
          <w:bCs/>
        </w:rPr>
        <w:t xml:space="preserve"> Regulated the Same</w:t>
      </w:r>
      <w:r w:rsidR="00F23AB2">
        <w:rPr>
          <w:b/>
          <w:bCs/>
        </w:rPr>
        <w:t xml:space="preserve"> Way!</w:t>
      </w:r>
    </w:p>
    <w:p w14:paraId="581496BA" w14:textId="28E738E9" w:rsidR="00BA2348" w:rsidRDefault="00BA234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7F063B" wp14:editId="02769758">
            <wp:extent cx="594360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0DE0" w14:textId="1FCE6FA8" w:rsidR="003123DA" w:rsidRDefault="003123DA">
      <w:r>
        <w:t>Hello {</w:t>
      </w:r>
      <w:proofErr w:type="gramStart"/>
      <w:r>
        <w:t>recipient.firstname</w:t>
      </w:r>
      <w:proofErr w:type="gramEnd"/>
      <w:r>
        <w:t>},</w:t>
      </w:r>
    </w:p>
    <w:p w14:paraId="5D906B5D" w14:textId="03B24610" w:rsidR="00C20584" w:rsidRPr="00C20584" w:rsidRDefault="00C20584" w:rsidP="00C20584">
      <w:pPr>
        <w:pStyle w:val="NormalWeb"/>
        <w:shd w:val="clear" w:color="auto" w:fill="FFFFFF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C20584">
        <w:rPr>
          <w:rFonts w:asciiTheme="minorHAnsi" w:hAnsiTheme="minorHAnsi" w:cstheme="minorHAnsi"/>
          <w:sz w:val="22"/>
          <w:szCs w:val="22"/>
        </w:rPr>
        <w:t>Choosing a Self-Directed IRA company to administer your retirement funds is not as cookie cutter as you may think. Did you know that there is a significant difference in how custodians vs. administrators are regulated? You can learn more in our blog “</w:t>
      </w:r>
      <w:hyperlink r:id="rId5" w:history="1">
        <w:r w:rsidRPr="00592B5A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Why it is Important to Know the Difference when Selecting an IRA Service Provider?</w:t>
        </w:r>
      </w:hyperlink>
      <w:r w:rsidRPr="00C20584">
        <w:rPr>
          <w:rFonts w:asciiTheme="minorHAnsi" w:hAnsiTheme="minorHAnsi" w:cstheme="minorHAnsi"/>
          <w:sz w:val="22"/>
          <w:szCs w:val="22"/>
        </w:rPr>
        <w:t>”.</w:t>
      </w:r>
    </w:p>
    <w:p w14:paraId="09C8046B" w14:textId="69368603" w:rsidR="00C20584" w:rsidRPr="00C20584" w:rsidRDefault="00C20584" w:rsidP="00C20584">
      <w:pPr>
        <w:pStyle w:val="NormalWeb"/>
        <w:shd w:val="clear" w:color="auto" w:fill="FFFFFF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C20584">
        <w:rPr>
          <w:rFonts w:asciiTheme="minorHAnsi" w:hAnsiTheme="minorHAnsi" w:cstheme="minorHAnsi"/>
          <w:sz w:val="22"/>
          <w:szCs w:val="22"/>
        </w:rPr>
        <w:t>We cannot emphasize enough that when selecting a Self-Directed IRA service provider</w:t>
      </w:r>
      <w:r w:rsidR="00592B5A">
        <w:rPr>
          <w:rFonts w:asciiTheme="minorHAnsi" w:hAnsiTheme="minorHAnsi" w:cstheme="minorHAnsi"/>
          <w:sz w:val="22"/>
          <w:szCs w:val="22"/>
        </w:rPr>
        <w:t>,</w:t>
      </w:r>
      <w:r w:rsidRPr="00C20584">
        <w:rPr>
          <w:rFonts w:asciiTheme="minorHAnsi" w:hAnsiTheme="minorHAnsi" w:cstheme="minorHAnsi"/>
          <w:sz w:val="22"/>
          <w:szCs w:val="22"/>
        </w:rPr>
        <w:t xml:space="preserve"> it is important to look through all the hype out there and focus on what is important – </w:t>
      </w:r>
      <w:r w:rsidRPr="00C20584">
        <w:rPr>
          <w:rStyle w:val="Strong"/>
          <w:rFonts w:asciiTheme="minorHAnsi" w:hAnsiTheme="minorHAnsi" w:cstheme="minorHAnsi"/>
          <w:sz w:val="22"/>
          <w:szCs w:val="22"/>
        </w:rPr>
        <w:t>THE SECURITY OF YOUR FUNDS</w:t>
      </w:r>
      <w:r w:rsidRPr="00C20584">
        <w:rPr>
          <w:rFonts w:asciiTheme="minorHAnsi" w:hAnsiTheme="minorHAnsi" w:cstheme="minorHAnsi"/>
          <w:sz w:val="22"/>
          <w:szCs w:val="22"/>
        </w:rPr>
        <w:t>. </w:t>
      </w:r>
    </w:p>
    <w:p w14:paraId="4D9E4005" w14:textId="12A51C44" w:rsidR="003123DA" w:rsidRDefault="00502490" w:rsidP="0052769B">
      <w:pPr>
        <w:pStyle w:val="NormalWeb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Click the </w:t>
      </w:r>
      <w:r w:rsidR="00C20584">
        <w:rPr>
          <w:rFonts w:asciiTheme="minorHAnsi" w:hAnsiTheme="minorHAnsi" w:cstheme="minorHAnsi"/>
          <w:sz w:val="22"/>
          <w:szCs w:val="22"/>
        </w:rPr>
        <w:t>button</w:t>
      </w:r>
      <w:r>
        <w:rPr>
          <w:rFonts w:asciiTheme="minorHAnsi" w:hAnsiTheme="minorHAnsi" w:cstheme="minorHAnsi"/>
          <w:sz w:val="22"/>
          <w:szCs w:val="22"/>
        </w:rPr>
        <w:t xml:space="preserve"> below to</w:t>
      </w:r>
      <w:r w:rsidR="00C20584">
        <w:rPr>
          <w:rFonts w:asciiTheme="minorHAnsi" w:hAnsiTheme="minorHAnsi" w:cstheme="minorHAnsi"/>
          <w:sz w:val="22"/>
          <w:szCs w:val="22"/>
        </w:rPr>
        <w:t xml:space="preserve"> learn more:</w:t>
      </w:r>
      <w:r w:rsidR="0052769B" w:rsidRPr="0052769B">
        <w:rPr>
          <w:rFonts w:asciiTheme="minorHAnsi" w:hAnsiTheme="minorHAnsi" w:cstheme="minorHAnsi"/>
          <w:sz w:val="22"/>
          <w:szCs w:val="22"/>
        </w:rPr>
        <w:t> </w:t>
      </w:r>
    </w:p>
    <w:p w14:paraId="77B6560F" w14:textId="245C6068" w:rsidR="00033168" w:rsidRPr="00C20584" w:rsidRDefault="007721AA" w:rsidP="00C20584">
      <w:pPr>
        <w:shd w:val="clear" w:color="auto" w:fill="FFFFFF"/>
        <w:spacing w:after="180"/>
        <w:ind w:left="720"/>
        <w:rPr>
          <w:rFonts w:ascii="Helvetica" w:hAnsi="Helvetica" w:cs="Helvetica"/>
          <w:color w:val="33475B"/>
          <w:sz w:val="21"/>
          <w:szCs w:val="21"/>
        </w:rPr>
      </w:pPr>
      <w:r>
        <w:rPr>
          <w:rFonts w:cstheme="minorHAnsi"/>
        </w:rPr>
        <w:t xml:space="preserve">CTA link - </w:t>
      </w:r>
      <w:hyperlink r:id="rId6" w:tgtFrame="_blank" w:history="1">
        <w:r w:rsidR="00C20584">
          <w:rPr>
            <w:rStyle w:val="Hyperlink"/>
            <w:rFonts w:ascii="Helvetica" w:hAnsi="Helvetica" w:cs="Helvetica"/>
            <w:b/>
            <w:bCs/>
            <w:color w:val="0091AE"/>
            <w:sz w:val="21"/>
            <w:szCs w:val="21"/>
          </w:rPr>
          <w:t>http://info.preferredtrustcompany.com/lvrj-selecting-an-ira-serviceprovider</w:t>
        </w:r>
      </w:hyperlink>
    </w:p>
    <w:p w14:paraId="056439FD" w14:textId="10BDFDFA" w:rsidR="003123DA" w:rsidRPr="00ED35A7" w:rsidRDefault="00ED35A7" w:rsidP="003123DA">
      <w:pPr>
        <w:pStyle w:val="NormalWeb"/>
        <w:shd w:val="clear" w:color="auto" w:fill="FFFFFF"/>
        <w:spacing w:after="240" w:afterAutospacing="0"/>
        <w:rPr>
          <w:rFonts w:asciiTheme="minorHAnsi" w:hAnsiTheme="minorHAnsi" w:cstheme="minorHAnsi"/>
          <w:sz w:val="22"/>
          <w:szCs w:val="22"/>
        </w:rPr>
      </w:pPr>
      <w:r w:rsidRPr="00ED35A7">
        <w:rPr>
          <w:rFonts w:asciiTheme="minorHAnsi" w:hAnsiTheme="minorHAnsi" w:cstheme="minorHAnsi"/>
          <w:sz w:val="22"/>
          <w:szCs w:val="22"/>
        </w:rPr>
        <w:t xml:space="preserve">Let us prove that we are the best! Give us a call today at 888.990.7892 or </w:t>
      </w:r>
      <w:hyperlink r:id="rId7" w:history="1">
        <w:r w:rsidRPr="00C20584">
          <w:rPr>
            <w:rStyle w:val="Hyperlink"/>
            <w:rFonts w:asciiTheme="minorHAnsi" w:hAnsiTheme="minorHAnsi" w:cstheme="minorHAnsi"/>
            <w:sz w:val="22"/>
            <w:szCs w:val="22"/>
          </w:rPr>
          <w:t>Click Here</w:t>
        </w:r>
      </w:hyperlink>
      <w:r w:rsidRPr="00ED35A7">
        <w:rPr>
          <w:rFonts w:asciiTheme="minorHAnsi" w:hAnsiTheme="minorHAnsi" w:cstheme="minorHAnsi"/>
          <w:sz w:val="22"/>
          <w:szCs w:val="22"/>
        </w:rPr>
        <w:t xml:space="preserve"> to schedule a no obligation consultation if you are ready to discuss how we can help you realize your</w:t>
      </w:r>
      <w:r w:rsidR="00C20584">
        <w:rPr>
          <w:rFonts w:asciiTheme="minorHAnsi" w:hAnsiTheme="minorHAnsi" w:cstheme="minorHAnsi"/>
          <w:sz w:val="22"/>
          <w:szCs w:val="22"/>
        </w:rPr>
        <w:t xml:space="preserve"> retirement</w:t>
      </w:r>
      <w:r w:rsidRPr="00ED35A7">
        <w:rPr>
          <w:rFonts w:asciiTheme="minorHAnsi" w:hAnsiTheme="minorHAnsi" w:cstheme="minorHAnsi"/>
          <w:sz w:val="22"/>
          <w:szCs w:val="22"/>
        </w:rPr>
        <w:t xml:space="preserve"> goals for 2021 and beyond!</w:t>
      </w:r>
    </w:p>
    <w:p w14:paraId="0DEE6CE8" w14:textId="0ED4B4BC" w:rsidR="00BA2348" w:rsidRPr="003123DA" w:rsidRDefault="00BA2348" w:rsidP="003123DA">
      <w:pPr>
        <w:pStyle w:val="NormalWeb"/>
        <w:shd w:val="clear" w:color="auto" w:fill="FFFFFF"/>
        <w:spacing w:after="240" w:afterAutospacing="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="Arial" w:hAnsi="Arial" w:cs="Arial"/>
          <w:b/>
          <w:bCs/>
          <w:noProof/>
          <w:color w:val="FF0000"/>
          <w:sz w:val="27"/>
          <w:szCs w:val="27"/>
        </w:rPr>
        <w:drawing>
          <wp:inline distT="0" distB="0" distL="0" distR="0" wp14:anchorId="11264978" wp14:editId="69563D63">
            <wp:extent cx="5943600" cy="1702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2B67" w14:textId="77777777" w:rsidR="003123DA" w:rsidRPr="003123DA" w:rsidRDefault="003123DA" w:rsidP="003123DA">
      <w:pPr>
        <w:jc w:val="center"/>
      </w:pPr>
    </w:p>
    <w:sectPr w:rsidR="003123DA" w:rsidRPr="0031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C"/>
    <w:rsid w:val="00033168"/>
    <w:rsid w:val="001B0D0C"/>
    <w:rsid w:val="001C783C"/>
    <w:rsid w:val="003123DA"/>
    <w:rsid w:val="00332E33"/>
    <w:rsid w:val="004F1CBD"/>
    <w:rsid w:val="00502490"/>
    <w:rsid w:val="0052769B"/>
    <w:rsid w:val="00552EE6"/>
    <w:rsid w:val="00592B5A"/>
    <w:rsid w:val="005F248D"/>
    <w:rsid w:val="007721AA"/>
    <w:rsid w:val="008E22CA"/>
    <w:rsid w:val="009D6C12"/>
    <w:rsid w:val="00A445B4"/>
    <w:rsid w:val="00BA2348"/>
    <w:rsid w:val="00BC0732"/>
    <w:rsid w:val="00C20584"/>
    <w:rsid w:val="00C2482B"/>
    <w:rsid w:val="00C819E3"/>
    <w:rsid w:val="00ED35A7"/>
    <w:rsid w:val="00ED7A0C"/>
    <w:rsid w:val="00F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22AA"/>
  <w15:chartTrackingRefBased/>
  <w15:docId w15:val="{7F1EF0C0-D71B-4BDB-BCE8-37826454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3DA"/>
    <w:rPr>
      <w:b/>
      <w:bCs/>
    </w:rPr>
  </w:style>
  <w:style w:type="character" w:styleId="Hyperlink">
    <w:name w:val="Hyperlink"/>
    <w:basedOn w:val="DefaultParagraphFont"/>
    <w:uiPriority w:val="99"/>
    <w:unhideWhenUsed/>
    <w:rsid w:val="003123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5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info.preferredtrustcompany.com/preferred-trust-company-consul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.preferredtrustcompany.com/lvrj-selecting-an-ira-serviceprovider" TargetMode="External"/><Relationship Id="rId5" Type="http://schemas.openxmlformats.org/officeDocument/2006/relationships/hyperlink" Target="http://info.preferredtrustcompany.com/lvrj-selecting-an-ira-serviceprovid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Fryar</dc:creator>
  <cp:keywords/>
  <dc:description/>
  <cp:lastModifiedBy>Stephanie Fryar</cp:lastModifiedBy>
  <cp:revision>12</cp:revision>
  <dcterms:created xsi:type="dcterms:W3CDTF">2021-08-26T16:40:00Z</dcterms:created>
  <dcterms:modified xsi:type="dcterms:W3CDTF">2021-10-08T16:33:00Z</dcterms:modified>
</cp:coreProperties>
</file>