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14F3" w14:textId="12BBC177" w:rsidR="005E3FD9" w:rsidRDefault="00590A86">
      <w:r>
        <w:t xml:space="preserve">Subject Line: </w:t>
      </w:r>
      <w:r w:rsidR="005909AF">
        <w:t xml:space="preserve">Retirement Goals Achieved Through </w:t>
      </w:r>
      <w:r>
        <w:t>Ta</w:t>
      </w:r>
      <w:r w:rsidR="00CA5718">
        <w:t>x</w:t>
      </w:r>
      <w:r>
        <w:t xml:space="preserve"> Advantage</w:t>
      </w:r>
      <w:r w:rsidR="005909AF">
        <w:t xml:space="preserve"> Options in Real Estate</w:t>
      </w:r>
    </w:p>
    <w:p w14:paraId="1FCC24B0" w14:textId="01CEC2F3" w:rsidR="00155A1F" w:rsidRDefault="00155A1F">
      <w:r>
        <w:t>Hello {</w:t>
      </w:r>
      <w:proofErr w:type="gramStart"/>
      <w:r>
        <w:t>recipient.firstname</w:t>
      </w:r>
      <w:proofErr w:type="gramEnd"/>
      <w:r>
        <w:t>},</w:t>
      </w:r>
    </w:p>
    <w:p w14:paraId="211733FC" w14:textId="77777777" w:rsidR="00155A1F" w:rsidRDefault="00155A1F" w:rsidP="00155A1F">
      <w:r>
        <w:t xml:space="preserve">As markets fluctuate, laws change, and taxes inevitably increase, it is more apparent than ever before that American’s need to employ every advantage at their disposal to reach their retirement goals. </w:t>
      </w:r>
    </w:p>
    <w:p w14:paraId="608A1F46" w14:textId="19ADD387" w:rsidR="00155A1F" w:rsidRDefault="007F119A" w:rsidP="00155A1F">
      <w:r>
        <w:t>That’s why Scottsdale REI is partnering with Preferred Trust Company so that you can take</w:t>
      </w:r>
      <w:r w:rsidR="00155A1F">
        <w:t xml:space="preserve"> advantage of </w:t>
      </w:r>
      <w:r w:rsidR="005909AF">
        <w:t>tax deferred or tax</w:t>
      </w:r>
      <w:r w:rsidR="00CA5718">
        <w:t>-</w:t>
      </w:r>
      <w:r w:rsidR="005909AF">
        <w:t>free income with your</w:t>
      </w:r>
      <w:r w:rsidR="00155A1F">
        <w:t xml:space="preserve"> </w:t>
      </w:r>
      <w:r>
        <w:t xml:space="preserve">real estate </w:t>
      </w:r>
      <w:r w:rsidR="005909AF">
        <w:t xml:space="preserve">investment </w:t>
      </w:r>
      <w:r>
        <w:t xml:space="preserve">to </w:t>
      </w:r>
      <w:r w:rsidR="00773A80">
        <w:t>enhance</w:t>
      </w:r>
      <w:r w:rsidR="00155A1F">
        <w:t xml:space="preserve"> your retirement strategy</w:t>
      </w:r>
      <w:r>
        <w:t>.</w:t>
      </w:r>
    </w:p>
    <w:p w14:paraId="5335AE8D" w14:textId="312E1FCA" w:rsidR="00155A1F" w:rsidRDefault="00D17436">
      <w:r>
        <w:t>In</w:t>
      </w:r>
      <w:r w:rsidR="00155A1F">
        <w:t xml:space="preserve"> 2007, </w:t>
      </w:r>
      <w:hyperlink r:id="rId6" w:history="1">
        <w:r w:rsidR="00155A1F" w:rsidRPr="008A4678">
          <w:rPr>
            <w:rStyle w:val="Hyperlink"/>
          </w:rPr>
          <w:t>Preferred Trust Company</w:t>
        </w:r>
      </w:hyperlink>
      <w:r w:rsidR="00155A1F">
        <w:t xml:space="preserve"> was established by industry leaders who recognized that there was a significant need for a </w:t>
      </w:r>
      <w:hyperlink r:id="rId7" w:history="1">
        <w:r w:rsidR="00155A1F" w:rsidRPr="00C5613E">
          <w:rPr>
            <w:rStyle w:val="Hyperlink"/>
          </w:rPr>
          <w:t>Self-Directed-IRA</w:t>
        </w:r>
      </w:hyperlink>
      <w:r w:rsidR="00155A1F">
        <w:t xml:space="preserve"> custodian that </w:t>
      </w:r>
      <w:r w:rsidR="001F3BCD">
        <w:t>specializes in</w:t>
      </w:r>
      <w:r w:rsidR="00155A1F">
        <w:t xml:space="preserve"> real estate </w:t>
      </w:r>
      <w:r w:rsidR="001F3BCD">
        <w:t>transactions.</w:t>
      </w:r>
    </w:p>
    <w:p w14:paraId="39FB3ACB" w14:textId="6FAC22D2" w:rsidR="00155A1F" w:rsidRDefault="00BF4BBC">
      <w:r>
        <w:t>The benefits of a Self-Directed IRA with Preferred Trust Company:</w:t>
      </w:r>
    </w:p>
    <w:p w14:paraId="0A312FCB" w14:textId="118908C9" w:rsidR="001567E0" w:rsidRPr="001567E0" w:rsidRDefault="001567E0" w:rsidP="00BF4BBC">
      <w:pPr>
        <w:pStyle w:val="ListParagraph"/>
        <w:numPr>
          <w:ilvl w:val="0"/>
          <w:numId w:val="1"/>
        </w:numPr>
      </w:pPr>
      <w:r>
        <w:rPr>
          <w:b/>
          <w:bCs/>
        </w:rPr>
        <w:t xml:space="preserve">Tax-Sheltered </w:t>
      </w:r>
      <w:r w:rsidR="00FA16BF">
        <w:rPr>
          <w:b/>
          <w:bCs/>
        </w:rPr>
        <w:t>Return</w:t>
      </w:r>
      <w:r>
        <w:rPr>
          <w:b/>
          <w:bCs/>
        </w:rPr>
        <w:t xml:space="preserve">s: </w:t>
      </w:r>
      <w:r>
        <w:t>Individual Accounts – Traditional IRA &amp; Roth IRA options; Business Accounts – SEP IRA &amp; SIMPLE IRA options</w:t>
      </w:r>
      <w:r w:rsidR="00D17436">
        <w:t xml:space="preserve">. Review </w:t>
      </w:r>
      <w:hyperlink r:id="rId8" w:history="1">
        <w:r w:rsidR="00D17436" w:rsidRPr="00D17436">
          <w:rPr>
            <w:rStyle w:val="Hyperlink"/>
          </w:rPr>
          <w:t>account compariso</w:t>
        </w:r>
        <w:r w:rsidR="00D17436">
          <w:rPr>
            <w:rStyle w:val="Hyperlink"/>
          </w:rPr>
          <w:t>ns</w:t>
        </w:r>
      </w:hyperlink>
      <w:r w:rsidR="00D17436">
        <w:t>.</w:t>
      </w:r>
    </w:p>
    <w:p w14:paraId="39C0C036" w14:textId="518650D6" w:rsidR="00BF4BBC" w:rsidRDefault="00BF4BBC" w:rsidP="00BF4BBC">
      <w:pPr>
        <w:pStyle w:val="ListParagraph"/>
        <w:numPr>
          <w:ilvl w:val="0"/>
          <w:numId w:val="1"/>
        </w:numPr>
      </w:pPr>
      <w:r>
        <w:rPr>
          <w:b/>
          <w:bCs/>
        </w:rPr>
        <w:t>Investment Transactions:</w:t>
      </w:r>
      <w:r>
        <w:t xml:space="preserve"> SD-IRA companies are notorious for taking weeks, months even, to complete investment fundings, process payments/pay-offs/etc. </w:t>
      </w:r>
      <w:r w:rsidRPr="00625904">
        <w:t xml:space="preserve">This </w:t>
      </w:r>
      <w:r w:rsidR="0047708B">
        <w:t>harms</w:t>
      </w:r>
      <w:r w:rsidRPr="00625904">
        <w:t xml:space="preserve"> the progress of your </w:t>
      </w:r>
      <w:r>
        <w:t>retirement savings</w:t>
      </w:r>
      <w:r w:rsidR="001567E0">
        <w:t xml:space="preserve"> with unnecessary downtime</w:t>
      </w:r>
      <w:r>
        <w:t xml:space="preserve">. Preferred Trust will </w:t>
      </w:r>
      <w:r w:rsidRPr="000E4618">
        <w:rPr>
          <w:u w:val="single"/>
        </w:rPr>
        <w:t xml:space="preserve">process transactions </w:t>
      </w:r>
      <w:r>
        <w:rPr>
          <w:u w:val="single"/>
        </w:rPr>
        <w:t>with</w:t>
      </w:r>
      <w:r w:rsidRPr="000E4618">
        <w:rPr>
          <w:u w:val="single"/>
        </w:rPr>
        <w:t xml:space="preserve">in </w:t>
      </w:r>
      <w:r w:rsidR="001F3BCD">
        <w:rPr>
          <w:u w:val="single"/>
        </w:rPr>
        <w:t>1 to 2 business days</w:t>
      </w:r>
      <w:r>
        <w:t>.</w:t>
      </w:r>
    </w:p>
    <w:p w14:paraId="179FA270" w14:textId="44AF2E82" w:rsidR="00BF4BBC" w:rsidRDefault="00BF4BBC" w:rsidP="00BF4BBC">
      <w:pPr>
        <w:pStyle w:val="ListParagraph"/>
        <w:numPr>
          <w:ilvl w:val="0"/>
          <w:numId w:val="1"/>
        </w:numPr>
      </w:pPr>
      <w:r>
        <w:rPr>
          <w:b/>
          <w:bCs/>
        </w:rPr>
        <w:t>In-House Service</w:t>
      </w:r>
      <w:r>
        <w:t xml:space="preserve">: Unlike many IRA companies </w:t>
      </w:r>
      <w:r w:rsidR="007B2F33">
        <w:t xml:space="preserve">in the industry, </w:t>
      </w:r>
      <w:r>
        <w:t xml:space="preserve">Preferred Trust </w:t>
      </w:r>
      <w:r w:rsidR="001F3BCD">
        <w:t xml:space="preserve">Company </w:t>
      </w:r>
      <w:r>
        <w:t>is a licensed IRA custodian</w:t>
      </w:r>
      <w:r w:rsidR="007B2F33">
        <w:t xml:space="preserve">. You are not working with the </w:t>
      </w:r>
      <w:hyperlink r:id="rId9" w:history="1">
        <w:r w:rsidR="007B2F33" w:rsidRPr="003F6C49">
          <w:rPr>
            <w:rStyle w:val="Hyperlink"/>
          </w:rPr>
          <w:t>middleman</w:t>
        </w:r>
      </w:hyperlink>
      <w:r w:rsidR="007B2F33">
        <w:t xml:space="preserve"> - everything from client services, accounting, investment processing, </w:t>
      </w:r>
      <w:r w:rsidR="00CA5718">
        <w:t xml:space="preserve">tax reporting, </w:t>
      </w:r>
      <w:r w:rsidR="007B2F33">
        <w:t xml:space="preserve">etc. is all handled in-house. </w:t>
      </w:r>
      <w:r w:rsidR="001567E0">
        <w:t>No more wasting your time waiting on-hold for hours, no more waiting on a 3</w:t>
      </w:r>
      <w:r w:rsidR="001567E0" w:rsidRPr="001567E0">
        <w:rPr>
          <w:vertAlign w:val="superscript"/>
        </w:rPr>
        <w:t>rd</w:t>
      </w:r>
      <w:r w:rsidR="001567E0">
        <w:t xml:space="preserve"> party to fund your investments.</w:t>
      </w:r>
    </w:p>
    <w:p w14:paraId="3B453BDA" w14:textId="6B9C34F4" w:rsidR="0047708B" w:rsidRDefault="007F119A" w:rsidP="0047708B">
      <w:r>
        <w:t>Bolster your retirement strategy</w:t>
      </w:r>
      <w:r w:rsidR="00A517CC">
        <w:t xml:space="preserve"> with real estate investments at Scottsdale REI</w:t>
      </w:r>
      <w:r>
        <w:t xml:space="preserve"> by</w:t>
      </w:r>
      <w:r w:rsidR="0047708B">
        <w:t xml:space="preserve"> working with the leading custodian in the real estate industry</w:t>
      </w:r>
      <w:r w:rsidR="00E922D7">
        <w:t xml:space="preserve"> - S</w:t>
      </w:r>
      <w:r w:rsidR="0047708B">
        <w:t xml:space="preserve">chedule a no obligation </w:t>
      </w:r>
      <w:hyperlink r:id="rId10" w:history="1">
        <w:r w:rsidR="0047708B" w:rsidRPr="0047708B">
          <w:rPr>
            <w:rStyle w:val="Hyperlink"/>
          </w:rPr>
          <w:t>consultation</w:t>
        </w:r>
      </w:hyperlink>
      <w:r w:rsidR="0047708B">
        <w:t xml:space="preserve"> at your convenience or visit </w:t>
      </w:r>
      <w:r>
        <w:fldChar w:fldCharType="begin"/>
      </w:r>
      <w:r w:rsidR="000C11E1">
        <w:instrText>HYPERLINK "http://www.preferredtrustcompany.com"</w:instrText>
      </w:r>
      <w:r>
        <w:fldChar w:fldCharType="separate"/>
      </w:r>
      <w:r w:rsidR="0047708B" w:rsidRPr="0047708B">
        <w:rPr>
          <w:rStyle w:val="Hyperlink"/>
        </w:rPr>
        <w:t>www.preferredtrustc</w:t>
      </w:r>
      <w:r w:rsidR="0047708B" w:rsidRPr="0047708B">
        <w:rPr>
          <w:rStyle w:val="Hyperlink"/>
        </w:rPr>
        <w:t>o</w:t>
      </w:r>
      <w:r w:rsidR="0047708B" w:rsidRPr="0047708B">
        <w:rPr>
          <w:rStyle w:val="Hyperlink"/>
        </w:rPr>
        <w:t>mpany.com</w:t>
      </w:r>
      <w:r>
        <w:rPr>
          <w:rStyle w:val="Hyperlink"/>
        </w:rPr>
        <w:fldChar w:fldCharType="end"/>
      </w:r>
      <w:r w:rsidR="0047708B">
        <w:t xml:space="preserve"> </w:t>
      </w:r>
      <w:r w:rsidR="00E922D7">
        <w:t xml:space="preserve">to learn more </w:t>
      </w:r>
      <w:r w:rsidR="0047708B">
        <w:t>today!</w:t>
      </w:r>
    </w:p>
    <w:p w14:paraId="6B480647" w14:textId="77777777" w:rsidR="001A0F32" w:rsidRDefault="001A0F32" w:rsidP="001A0F32">
      <w:r>
        <w:rPr>
          <w:b/>
          <w:bCs/>
        </w:rPr>
        <w:t>The Latest from the Blog</w:t>
      </w:r>
      <w:r>
        <w:t xml:space="preserve"> </w:t>
      </w:r>
    </w:p>
    <w:p w14:paraId="35C65C79" w14:textId="1766DD0B" w:rsidR="001A0F32" w:rsidRDefault="005D7FDE" w:rsidP="001A0F32">
      <w:hyperlink r:id="rId11" w:history="1">
        <w:r w:rsidR="001A0F32" w:rsidRPr="001A0F32">
          <w:rPr>
            <w:rStyle w:val="Hyperlink"/>
          </w:rPr>
          <w:t xml:space="preserve">5 Easy Steps to a </w:t>
        </w:r>
        <w:r w:rsidR="001A0F32">
          <w:rPr>
            <w:rStyle w:val="Hyperlink"/>
          </w:rPr>
          <w:t>S</w:t>
        </w:r>
        <w:r w:rsidR="001A0F32" w:rsidRPr="001A0F32">
          <w:rPr>
            <w:rStyle w:val="Hyperlink"/>
          </w:rPr>
          <w:t>D</w:t>
        </w:r>
        <w:r w:rsidR="001A0F32">
          <w:rPr>
            <w:rStyle w:val="Hyperlink"/>
          </w:rPr>
          <w:t>-</w:t>
        </w:r>
        <w:r w:rsidR="001A0F32" w:rsidRPr="001A0F32">
          <w:rPr>
            <w:rStyle w:val="Hyperlink"/>
          </w:rPr>
          <w:t>IRA</w:t>
        </w:r>
      </w:hyperlink>
      <w:r w:rsidR="001A0F32">
        <w:t xml:space="preserve"> | </w:t>
      </w:r>
      <w:hyperlink r:id="rId12" w:history="1">
        <w:r w:rsidR="001A0F32" w:rsidRPr="001A0F32">
          <w:rPr>
            <w:rStyle w:val="Hyperlink"/>
          </w:rPr>
          <w:t>Roll it Over: Don’t Leave Your 401k Savings Behind</w:t>
        </w:r>
      </w:hyperlink>
      <w:r w:rsidR="001A0F32">
        <w:t xml:space="preserve"> |</w:t>
      </w:r>
      <w:hyperlink r:id="rId13" w:history="1">
        <w:r w:rsidR="001A0F32" w:rsidRPr="001A0F32">
          <w:rPr>
            <w:rStyle w:val="Hyperlink"/>
          </w:rPr>
          <w:t>S</w:t>
        </w:r>
        <w:r w:rsidR="00287E5D">
          <w:rPr>
            <w:rStyle w:val="Hyperlink"/>
          </w:rPr>
          <w:t>mall Business: S</w:t>
        </w:r>
        <w:r w:rsidR="001A0F32" w:rsidRPr="001A0F32">
          <w:rPr>
            <w:rStyle w:val="Hyperlink"/>
          </w:rPr>
          <w:t>EP IRAs</w:t>
        </w:r>
      </w:hyperlink>
    </w:p>
    <w:p w14:paraId="603AB341" w14:textId="1A0601E2" w:rsidR="00287E5D" w:rsidRDefault="00287E5D" w:rsidP="001A0F32">
      <w:pPr>
        <w:rPr>
          <w:b/>
          <w:bCs/>
        </w:rPr>
      </w:pPr>
      <w:r>
        <w:rPr>
          <w:noProof/>
        </w:rPr>
        <w:drawing>
          <wp:inline distT="0" distB="0" distL="0" distR="0" wp14:anchorId="77EE1523" wp14:editId="0FB5C51F">
            <wp:extent cx="59436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09675"/>
                    </a:xfrm>
                    <a:prstGeom prst="rect">
                      <a:avLst/>
                    </a:prstGeom>
                    <a:noFill/>
                    <a:ln>
                      <a:noFill/>
                    </a:ln>
                  </pic:spPr>
                </pic:pic>
              </a:graphicData>
            </a:graphic>
          </wp:inline>
        </w:drawing>
      </w:r>
    </w:p>
    <w:p w14:paraId="028E63DA" w14:textId="77777777" w:rsidR="00287E5D" w:rsidRDefault="00287E5D" w:rsidP="00287E5D">
      <w:pPr>
        <w:rPr>
          <w:rFonts w:ascii="Georgia" w:hAnsi="Georgia"/>
          <w:sz w:val="14"/>
          <w:szCs w:val="14"/>
        </w:rPr>
      </w:pPr>
      <w:r w:rsidRPr="00E930C9">
        <w:rPr>
          <w:rFonts w:ascii="Georgia" w:hAnsi="Georgia"/>
          <w:sz w:val="14"/>
          <w:szCs w:val="14"/>
        </w:rPr>
        <w:t>PREFERRED TRUST COMPANY, LLC “Preferred Trust” | 6700 Via Austi Parkway | Suite 301 | Las Vegas, NV 89119 | 702.990.7892 | 888.990.7892 | www.preferredtrustcompany.com | Financial Institutions Division of Nevada License No. TR10025. Preferred Trust Company, LLC. Preferred Trust performs duties of a custodian and as such, does not sell investments or provide investment, tax, or legal advice. Preferred Trust is committed to safeguarding all non-public personal information provided to us by our customers. Preferred Trust collects, retains and uses customer information where we reasonably believe that it will help administer our business or provide services to our customers. We collect and retain customer information only for specific business purposes and upon request will inform customers why we are collecting and retaining the information.</w:t>
      </w:r>
    </w:p>
    <w:p w14:paraId="7382F8C4" w14:textId="77777777" w:rsidR="00287E5D" w:rsidRPr="001A0F32" w:rsidRDefault="00287E5D" w:rsidP="001A0F32">
      <w:pPr>
        <w:rPr>
          <w:b/>
          <w:bCs/>
        </w:rPr>
      </w:pPr>
    </w:p>
    <w:sectPr w:rsidR="00287E5D" w:rsidRPr="001A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14"/>
    <w:multiLevelType w:val="hybridMultilevel"/>
    <w:tmpl w:val="54B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76C2F"/>
    <w:multiLevelType w:val="hybridMultilevel"/>
    <w:tmpl w:val="088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982151">
    <w:abstractNumId w:val="1"/>
  </w:num>
  <w:num w:numId="2" w16cid:durableId="152713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86"/>
    <w:rsid w:val="000C11E1"/>
    <w:rsid w:val="000F0A22"/>
    <w:rsid w:val="00155A1F"/>
    <w:rsid w:val="001567E0"/>
    <w:rsid w:val="001A0F32"/>
    <w:rsid w:val="001F3BCD"/>
    <w:rsid w:val="00287E5D"/>
    <w:rsid w:val="003212DD"/>
    <w:rsid w:val="003F6C49"/>
    <w:rsid w:val="0047708B"/>
    <w:rsid w:val="005909AF"/>
    <w:rsid w:val="00590A86"/>
    <w:rsid w:val="005D7FDE"/>
    <w:rsid w:val="005E3FD9"/>
    <w:rsid w:val="00773A80"/>
    <w:rsid w:val="007B2F33"/>
    <w:rsid w:val="007F119A"/>
    <w:rsid w:val="00A517CC"/>
    <w:rsid w:val="00B601ED"/>
    <w:rsid w:val="00BF4BBC"/>
    <w:rsid w:val="00C5613E"/>
    <w:rsid w:val="00CA5718"/>
    <w:rsid w:val="00D17436"/>
    <w:rsid w:val="00E922D7"/>
    <w:rsid w:val="00FA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162"/>
  <w15:chartTrackingRefBased/>
  <w15:docId w15:val="{C6E6E6B5-D282-4C2D-B0EF-85C35EDC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A1F"/>
    <w:rPr>
      <w:color w:val="0563C1" w:themeColor="hyperlink"/>
      <w:u w:val="single"/>
    </w:rPr>
  </w:style>
  <w:style w:type="character" w:styleId="UnresolvedMention">
    <w:name w:val="Unresolved Mention"/>
    <w:basedOn w:val="DefaultParagraphFont"/>
    <w:uiPriority w:val="99"/>
    <w:semiHidden/>
    <w:unhideWhenUsed/>
    <w:rsid w:val="00C5613E"/>
    <w:rPr>
      <w:color w:val="605E5C"/>
      <w:shd w:val="clear" w:color="auto" w:fill="E1DFDD"/>
    </w:rPr>
  </w:style>
  <w:style w:type="paragraph" w:styleId="ListParagraph">
    <w:name w:val="List Paragraph"/>
    <w:basedOn w:val="Normal"/>
    <w:uiPriority w:val="34"/>
    <w:qFormat/>
    <w:rsid w:val="00BF4BBC"/>
    <w:pPr>
      <w:ind w:left="720"/>
      <w:contextualSpacing/>
    </w:pPr>
  </w:style>
  <w:style w:type="paragraph" w:styleId="Revision">
    <w:name w:val="Revision"/>
    <w:hidden/>
    <w:uiPriority w:val="99"/>
    <w:semiHidden/>
    <w:rsid w:val="005909AF"/>
    <w:pPr>
      <w:spacing w:after="0" w:line="240" w:lineRule="auto"/>
    </w:pPr>
  </w:style>
  <w:style w:type="character" w:styleId="FollowedHyperlink">
    <w:name w:val="FollowedHyperlink"/>
    <w:basedOn w:val="DefaultParagraphFont"/>
    <w:uiPriority w:val="99"/>
    <w:semiHidden/>
    <w:unhideWhenUsed/>
    <w:rsid w:val="000C1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66321.fs1.hubspotusercontent-na1.net/hubfs/2566321/PDFs/Comparison%20Chart%206.27.22.pdf" TargetMode="External"/><Relationship Id="rId13" Type="http://schemas.openxmlformats.org/officeDocument/2006/relationships/hyperlink" Target="https://blog.preferredtrustcompany.com/blog/sep-iras-a-simple-way-to-save-for-retirement" TargetMode="External"/><Relationship Id="rId3" Type="http://schemas.openxmlformats.org/officeDocument/2006/relationships/styles" Target="styles.xml"/><Relationship Id="rId7" Type="http://schemas.openxmlformats.org/officeDocument/2006/relationships/hyperlink" Target="https://preferredtrustcompany.com/why-self-directed-ira/" TargetMode="External"/><Relationship Id="rId12" Type="http://schemas.openxmlformats.org/officeDocument/2006/relationships/hyperlink" Target="https://blog.preferredtrustcompany.com/blog/dont-leave-your-401k-savings-behi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eferredtrustcompany.com/" TargetMode="External"/><Relationship Id="rId11" Type="http://schemas.openxmlformats.org/officeDocument/2006/relationships/hyperlink" Target="https://blog.preferredtrustcompany.com/blog/5-easy-steps-to-a-self-directed-i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preferredtrustcompany.com/preferred-trust-company-consultation" TargetMode="External"/><Relationship Id="rId4" Type="http://schemas.openxmlformats.org/officeDocument/2006/relationships/settings" Target="settings.xml"/><Relationship Id="rId9" Type="http://schemas.openxmlformats.org/officeDocument/2006/relationships/hyperlink" Target="https://blog.preferredtrustcompany.com/blog/why-it-is-important-to-know-the-difference-when-selecting-an-ira-service-provide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57BA-787A-4B56-AD8B-738F433C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Fryar</dc:creator>
  <cp:keywords/>
  <dc:description/>
  <cp:lastModifiedBy>Stephanie Fryar</cp:lastModifiedBy>
  <cp:revision>3</cp:revision>
  <dcterms:created xsi:type="dcterms:W3CDTF">2022-08-09T21:58:00Z</dcterms:created>
  <dcterms:modified xsi:type="dcterms:W3CDTF">2022-08-09T23:19:00Z</dcterms:modified>
</cp:coreProperties>
</file>